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51F4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TMG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F298E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51F4E" w:rsidRPr="00E51F4E">
        <w:rPr>
          <w:rFonts w:ascii="Arial" w:hAnsi="Arial" w:cs="Arial"/>
          <w:sz w:val="20"/>
          <w:szCs w:val="20"/>
        </w:rPr>
        <w:t>Thai Nguyen Non Ferrous Metals Joint Stock Company</w:t>
      </w:r>
      <w:r w:rsidR="00E51F4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51F4E" w:rsidRDefault="00E51F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F4E">
        <w:rPr>
          <w:rFonts w:ascii="Arial" w:hAnsi="Arial" w:cs="Arial"/>
          <w:sz w:val="20"/>
          <w:szCs w:val="20"/>
        </w:rPr>
        <w:t>Business Registration Office - Department of Planning and Investment o</w:t>
      </w:r>
      <w:r>
        <w:rPr>
          <w:rFonts w:ascii="Arial" w:hAnsi="Arial" w:cs="Arial"/>
          <w:sz w:val="20"/>
          <w:szCs w:val="20"/>
        </w:rPr>
        <w:t>f Thai Nguyen province received Document No.634/TMC – VP dated</w:t>
      </w:r>
      <w:r w:rsidRPr="00E51F4E">
        <w:rPr>
          <w:rFonts w:ascii="Arial" w:hAnsi="Arial" w:cs="Arial"/>
          <w:sz w:val="20"/>
          <w:szCs w:val="20"/>
        </w:rPr>
        <w:t xml:space="preserve"> March 31, 2020 of </w:t>
      </w:r>
      <w:r w:rsidRPr="00E51F4E">
        <w:rPr>
          <w:rFonts w:ascii="Arial" w:hAnsi="Arial" w:cs="Arial"/>
          <w:sz w:val="20"/>
          <w:szCs w:val="20"/>
        </w:rPr>
        <w:t xml:space="preserve">Thai Nguyen Non Ferrous Metals Joint Stock Company </w:t>
      </w:r>
      <w:r>
        <w:rPr>
          <w:rFonts w:ascii="Arial" w:hAnsi="Arial" w:cs="Arial"/>
          <w:sz w:val="20"/>
          <w:szCs w:val="20"/>
        </w:rPr>
        <w:t>- VIMICO on applying for extension of</w:t>
      </w:r>
      <w:r w:rsidRPr="00E51F4E">
        <w:rPr>
          <w:rFonts w:ascii="Arial" w:hAnsi="Arial" w:cs="Arial"/>
          <w:sz w:val="20"/>
          <w:szCs w:val="20"/>
        </w:rPr>
        <w:t xml:space="preserve"> organizing the Annual General Meeting of Shareholders </w:t>
      </w:r>
      <w:r>
        <w:rPr>
          <w:rFonts w:ascii="Arial" w:hAnsi="Arial" w:cs="Arial"/>
          <w:sz w:val="20"/>
          <w:szCs w:val="20"/>
        </w:rPr>
        <w:t xml:space="preserve">in 2020. </w:t>
      </w:r>
      <w:r w:rsidRPr="00E51F4E">
        <w:rPr>
          <w:rFonts w:ascii="Arial" w:hAnsi="Arial" w:cs="Arial"/>
          <w:sz w:val="20"/>
          <w:szCs w:val="20"/>
        </w:rPr>
        <w:t xml:space="preserve">After review,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E51F4E">
        <w:rPr>
          <w:rFonts w:ascii="Arial" w:hAnsi="Arial" w:cs="Arial"/>
          <w:sz w:val="20"/>
          <w:szCs w:val="20"/>
        </w:rPr>
        <w:t xml:space="preserve">: </w:t>
      </w:r>
    </w:p>
    <w:p w:rsidR="00E51F4E" w:rsidRDefault="00E51F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F4E">
        <w:rPr>
          <w:rFonts w:ascii="Arial" w:hAnsi="Arial" w:cs="Arial"/>
          <w:sz w:val="20"/>
          <w:szCs w:val="20"/>
        </w:rPr>
        <w:t>Approving the extension of the Annual General Meeting of Shareholders</w:t>
      </w:r>
      <w:r>
        <w:rPr>
          <w:rFonts w:ascii="Arial" w:hAnsi="Arial" w:cs="Arial"/>
          <w:sz w:val="20"/>
          <w:szCs w:val="20"/>
        </w:rPr>
        <w:t xml:space="preserve"> of</w:t>
      </w:r>
      <w:r w:rsidRPr="00E51F4E">
        <w:rPr>
          <w:rFonts w:ascii="Arial" w:hAnsi="Arial" w:cs="Arial"/>
          <w:sz w:val="20"/>
          <w:szCs w:val="20"/>
        </w:rPr>
        <w:t xml:space="preserve"> 2020 of </w:t>
      </w:r>
      <w:r w:rsidRPr="00E51F4E">
        <w:rPr>
          <w:rFonts w:ascii="Arial" w:hAnsi="Arial" w:cs="Arial"/>
          <w:sz w:val="20"/>
          <w:szCs w:val="20"/>
        </w:rPr>
        <w:t xml:space="preserve">Thai Nguyen Non Ferrous Metals Joint Stock Company </w:t>
      </w:r>
      <w:r w:rsidRPr="00E51F4E">
        <w:rPr>
          <w:rFonts w:ascii="Arial" w:hAnsi="Arial" w:cs="Arial"/>
          <w:sz w:val="20"/>
          <w:szCs w:val="20"/>
        </w:rPr>
        <w:t>- VIMICO a</w:t>
      </w:r>
      <w:r>
        <w:rPr>
          <w:rFonts w:ascii="Arial" w:hAnsi="Arial" w:cs="Arial"/>
          <w:sz w:val="20"/>
          <w:szCs w:val="20"/>
        </w:rPr>
        <w:t>t the request of the Company. T</w:t>
      </w:r>
      <w:r w:rsidRPr="00E51F4E">
        <w:rPr>
          <w:rFonts w:ascii="Arial" w:hAnsi="Arial" w:cs="Arial"/>
          <w:sz w:val="20"/>
          <w:szCs w:val="20"/>
        </w:rPr>
        <w:t>he company must organize the Annual General Meeting of Shareholders in 2020 according to the provisions of Clause 2, Article 136 of</w:t>
      </w:r>
      <w:r>
        <w:rPr>
          <w:rFonts w:ascii="Arial" w:hAnsi="Arial" w:cs="Arial"/>
          <w:sz w:val="20"/>
          <w:szCs w:val="20"/>
        </w:rPr>
        <w:t xml:space="preserve"> the Enterprise Law No. 68/2014/QH13 dated November 26, 2014</w:t>
      </w:r>
    </w:p>
    <w:p w:rsidR="00E51F4E" w:rsidRDefault="00E51F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F4E">
        <w:rPr>
          <w:rFonts w:ascii="Arial" w:hAnsi="Arial" w:cs="Arial"/>
          <w:sz w:val="20"/>
          <w:szCs w:val="20"/>
        </w:rPr>
        <w:t xml:space="preserve">Business Registration Office notifies </w:t>
      </w:r>
      <w:r w:rsidRPr="00E51F4E">
        <w:rPr>
          <w:rFonts w:ascii="Arial" w:hAnsi="Arial" w:cs="Arial"/>
          <w:sz w:val="20"/>
          <w:szCs w:val="20"/>
        </w:rPr>
        <w:t>Thai Nguyen Non Ferrous Metals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E51F4E">
        <w:rPr>
          <w:rFonts w:ascii="Arial" w:hAnsi="Arial" w:cs="Arial"/>
          <w:sz w:val="20"/>
          <w:szCs w:val="20"/>
        </w:rPr>
        <w:t xml:space="preserve">- VIMICO to know and </w:t>
      </w:r>
      <w:r>
        <w:rPr>
          <w:rFonts w:ascii="Arial" w:hAnsi="Arial" w:cs="Arial"/>
          <w:sz w:val="20"/>
          <w:szCs w:val="20"/>
        </w:rPr>
        <w:t>implement in compliance</w:t>
      </w:r>
      <w:r w:rsidRPr="00E51F4E">
        <w:rPr>
          <w:rFonts w:ascii="Arial" w:hAnsi="Arial" w:cs="Arial"/>
          <w:sz w:val="20"/>
          <w:szCs w:val="20"/>
        </w:rPr>
        <w:t xml:space="preserve"> with the provisions of law</w:t>
      </w:r>
      <w:bookmarkStart w:id="0" w:name="_GoBack"/>
      <w:bookmarkEnd w:id="0"/>
    </w:p>
    <w:sectPr w:rsidR="00E5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585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160</cp:revision>
  <dcterms:created xsi:type="dcterms:W3CDTF">2019-10-16T10:03:00Z</dcterms:created>
  <dcterms:modified xsi:type="dcterms:W3CDTF">2020-04-23T03:32:00Z</dcterms:modified>
</cp:coreProperties>
</file>